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C24" w:rsidRDefault="00F33C24" w:rsidP="00F33C24">
      <w:pPr>
        <w:pStyle w:val="Normlnweb"/>
      </w:pPr>
      <w:r>
        <w:t> </w:t>
      </w:r>
    </w:p>
    <w:p w:rsidR="00F33C24" w:rsidRPr="00F33C24" w:rsidRDefault="00F33C24" w:rsidP="00F33C24">
      <w:pPr>
        <w:pStyle w:val="Normlnweb"/>
        <w:rPr>
          <w:sz w:val="56"/>
          <w:szCs w:val="56"/>
          <w:u w:val="single"/>
        </w:rPr>
      </w:pPr>
      <w:r w:rsidRPr="00F33C24">
        <w:rPr>
          <w:rStyle w:val="Siln"/>
          <w:sz w:val="56"/>
          <w:szCs w:val="56"/>
          <w:u w:val="single"/>
        </w:rPr>
        <w:t>OŠETŘOVNÉ</w:t>
      </w:r>
      <w:bookmarkStart w:id="0" w:name="_GoBack"/>
      <w:bookmarkEnd w:id="0"/>
    </w:p>
    <w:p w:rsidR="00F33C24" w:rsidRPr="00F33C24" w:rsidRDefault="00F33C24" w:rsidP="00F33C24">
      <w:pPr>
        <w:pStyle w:val="Normlnweb"/>
        <w:rPr>
          <w:sz w:val="44"/>
          <w:szCs w:val="44"/>
        </w:rPr>
      </w:pPr>
      <w:r w:rsidRPr="00F33C24">
        <w:rPr>
          <w:sz w:val="44"/>
          <w:szCs w:val="44"/>
        </w:rPr>
        <w:t>O ošetřovné si můžete žádat zde: </w:t>
      </w:r>
    </w:p>
    <w:p w:rsidR="00F33C24" w:rsidRPr="00F33C24" w:rsidRDefault="00F33C24" w:rsidP="00F33C24">
      <w:pPr>
        <w:pStyle w:val="Normlnweb"/>
        <w:rPr>
          <w:sz w:val="44"/>
          <w:szCs w:val="44"/>
        </w:rPr>
      </w:pPr>
      <w:hyperlink r:id="rId4" w:tgtFrame="_blank" w:history="1">
        <w:r w:rsidRPr="00F33C24">
          <w:rPr>
            <w:rStyle w:val="Hypertextovodkaz"/>
            <w:sz w:val="44"/>
            <w:szCs w:val="44"/>
          </w:rPr>
          <w:t>https://www.cssz.cz/.../zadat-o-osetrovne-bude-jednodussi...</w:t>
        </w:r>
      </w:hyperlink>
    </w:p>
    <w:p w:rsidR="0022775E" w:rsidRDefault="0022775E"/>
    <w:sectPr w:rsidR="00227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24"/>
    <w:rsid w:val="0022775E"/>
    <w:rsid w:val="00F3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118B5-1247-42B7-AB6B-DD812013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3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33C2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33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ssz.cz/web/cz/-/zadat-o-osetrovne-bude-jednodussi-rodicum-staci-vyplnit-jediny-formular?fbclid=IwAR1FsWUrt49s9z4t_WZyt9n-AxSUuERcP-uNsRJS-NAWb5FMDlagnQfvAz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Šlesinger</dc:creator>
  <cp:keywords/>
  <dc:description/>
  <cp:lastModifiedBy>Martin Šlesinger</cp:lastModifiedBy>
  <cp:revision>1</cp:revision>
  <dcterms:created xsi:type="dcterms:W3CDTF">2021-02-28T18:32:00Z</dcterms:created>
  <dcterms:modified xsi:type="dcterms:W3CDTF">2021-02-28T18:34:00Z</dcterms:modified>
</cp:coreProperties>
</file>